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03" w:rsidRDefault="00E64F03" w:rsidP="00E64F03">
      <w:r>
        <w:t>Afskrift af Adolph Andersens brev til byrådet d. 25. januar 1894:</w:t>
      </w:r>
    </w:p>
    <w:p w:rsidR="00B632B2" w:rsidRDefault="00E64F03" w:rsidP="00E64F03">
      <w:r>
        <w:t xml:space="preserve">Da jeg agter at appellere den af Raadet afsagte Kendelse hvorefter Valget af mig til Medlem af Byraadet er omstødt og Konsul Nielsen anset for valgt i Stedet for mig, tillader jeg mig herved at anmode om til Brug ved Appellen at erholde: 1. Udskrift af alt hvad der har foreligget Byraadet ved Behandlingen og Paakjendelsen af den indkomne Klage, saavel alt hvad der i Anledning af denne er tilført Byraadsprotokollen. 2. Genpart af de Stemmesedler der ved Valgbestyrelsens Optælling paa Valgdagen vare ansete som indeholdende mit Navn, men som ved Byraadets Kendelse ere ansete som ikke mig vedrørende. Dernæst tillader jeg mig at anmode om at blive givet Adgang til at gjennemgaa alle de ved Valget afgivne Stemmesedler eller udbede mig </w:t>
      </w:r>
      <w:r w:rsidR="00A12245">
        <w:t>A</w:t>
      </w:r>
      <w:bookmarkStart w:id="0" w:name="_GoBack"/>
      <w:bookmarkEnd w:id="0"/>
      <w:r>
        <w:t>fskrift af disse meddelt, idet det er min Agt at forsøge at bevise at der er afgivet Stemmesedler hvis Betegnelse af baade Konsul Nielsen og andre Kandidater er saaledes, at naar den samme Maalestok for Utydelighed anvendes overfor mig, vil jeg være at anse som valgt.</w:t>
      </w:r>
    </w:p>
    <w:sectPr w:rsidR="00B632B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F03"/>
    <w:rsid w:val="00A12245"/>
    <w:rsid w:val="00B632B2"/>
    <w:rsid w:val="00E64F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151</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HJK</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Venderby</dc:creator>
  <cp:lastModifiedBy>Lone Venderby</cp:lastModifiedBy>
  <cp:revision>2</cp:revision>
  <dcterms:created xsi:type="dcterms:W3CDTF">2016-06-10T09:44:00Z</dcterms:created>
  <dcterms:modified xsi:type="dcterms:W3CDTF">2016-06-10T09:48:00Z</dcterms:modified>
</cp:coreProperties>
</file>